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bookmarkStart w:id="0" w:name="_GoBack"/>
            <w:bookmarkEnd w:id="0"/>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20B17BD4" w:rsidR="00407E2E" w:rsidRPr="004248FA" w:rsidRDefault="00994EF6" w:rsidP="009A7DA4">
            <w:pPr>
              <w:pStyle w:val="AralkYok"/>
              <w:jc w:val="center"/>
              <w:rPr>
                <w:rFonts w:ascii="Times New Roman" w:hAnsi="Times New Roman" w:cs="Times New Roman"/>
              </w:rPr>
            </w:pPr>
            <w:r>
              <w:rPr>
                <w:rFonts w:ascii="Times New Roman" w:hAnsi="Times New Roman" w:cs="Times New Roman"/>
              </w:rPr>
              <w:t>2025-2026</w:t>
            </w:r>
          </w:p>
        </w:tc>
        <w:sdt>
          <w:sdtPr>
            <w:rPr>
              <w:rFonts w:ascii="Times New Roman" w:hAnsi="Times New Roman" w:cs="Times New Roman"/>
              <w:sz w:val="28"/>
            </w:rPr>
            <w:id w:val="2144078960"/>
            <w14:checkbox>
              <w14:checked w14:val="1"/>
              <w14:checkedState w14:val="2612" w14:font="MS Gothic"/>
              <w14:uncheckedState w14:val="2610" w14:font="MS Gothic"/>
            </w14:checkbox>
          </w:sdtPr>
          <w:sdtEndPr/>
          <w:sdtContent>
            <w:tc>
              <w:tcPr>
                <w:tcW w:w="383" w:type="pct"/>
                <w:tcBorders>
                  <w:right w:val="nil"/>
                </w:tcBorders>
                <w:vAlign w:val="center"/>
              </w:tcPr>
              <w:p w14:paraId="1456210C" w14:textId="565286E9" w:rsidR="00407E2E" w:rsidRPr="004248FA" w:rsidRDefault="00994EF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0"/>
              <w14:checkedState w14:val="2612" w14:font="MS Gothic"/>
              <w14:uncheckedState w14:val="2610" w14:font="MS Gothic"/>
            </w14:checkbox>
          </w:sdtPr>
          <w:sdtEndPr/>
          <w:sdtContent>
            <w:tc>
              <w:tcPr>
                <w:tcW w:w="290" w:type="pct"/>
                <w:tcBorders>
                  <w:left w:val="nil"/>
                  <w:right w:val="nil"/>
                </w:tcBorders>
                <w:vAlign w:val="center"/>
              </w:tcPr>
              <w:p w14:paraId="45D751ED" w14:textId="0AA13EA5" w:rsidR="00407E2E" w:rsidRPr="004248FA" w:rsidRDefault="00994EF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10579" w:type="dxa"/>
        <w:tblInd w:w="0" w:type="dxa"/>
        <w:tblLook w:val="04A0" w:firstRow="1" w:lastRow="0" w:firstColumn="1" w:lastColumn="0" w:noHBand="0" w:noVBand="1"/>
      </w:tblPr>
      <w:tblGrid>
        <w:gridCol w:w="485"/>
        <w:gridCol w:w="2160"/>
        <w:gridCol w:w="544"/>
        <w:gridCol w:w="666"/>
        <w:gridCol w:w="7109"/>
      </w:tblGrid>
      <w:tr w:rsidR="00407E2E" w:rsidRPr="004248FA" w14:paraId="75D094BF" w14:textId="77777777" w:rsidTr="00962D12">
        <w:trPr>
          <w:tblHeader/>
        </w:trPr>
        <w:tc>
          <w:tcPr>
            <w:tcW w:w="595" w:type="dxa"/>
            <w:shd w:val="clear" w:color="auto" w:fill="F2F2F2" w:themeFill="background1" w:themeFillShade="F2"/>
            <w:vAlign w:val="center"/>
          </w:tcPr>
          <w:p w14:paraId="606A45CA" w14:textId="39C8F773" w:rsidR="00407E2E" w:rsidRPr="004248FA" w:rsidRDefault="00962D12" w:rsidP="009A7DA4">
            <w:pPr>
              <w:pStyle w:val="AralkYok"/>
              <w:jc w:val="center"/>
              <w:rPr>
                <w:rFonts w:ascii="Times New Roman" w:hAnsi="Times New Roman" w:cs="Times New Roman"/>
                <w:b/>
              </w:rPr>
            </w:pPr>
            <w:r>
              <w:rPr>
                <w:rFonts w:ascii="Times New Roman" w:hAnsi="Times New Roman" w:cs="Times New Roman"/>
                <w:b/>
              </w:rPr>
              <w:t>N</w:t>
            </w:r>
            <w:r w:rsidR="00121527" w:rsidRPr="004248FA">
              <w:rPr>
                <w:rFonts w:ascii="Times New Roman" w:hAnsi="Times New Roman" w:cs="Times New Roman"/>
                <w:b/>
              </w:rPr>
              <w:t>o</w:t>
            </w:r>
          </w:p>
        </w:tc>
        <w:tc>
          <w:tcPr>
            <w:tcW w:w="2060"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527" w:type="dxa"/>
            <w:shd w:val="clear" w:color="auto" w:fill="F2F2F2" w:themeFill="background1" w:themeFillShade="F2"/>
            <w:vAlign w:val="center"/>
          </w:tcPr>
          <w:p w14:paraId="0592372C" w14:textId="149D6757" w:rsidR="00A40C6A" w:rsidRPr="004248FA" w:rsidRDefault="00407E2E" w:rsidP="00A40C6A">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643"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6754"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962D12">
        <w:tc>
          <w:tcPr>
            <w:tcW w:w="595"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2060"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EndPr/>
          <w:sdtContent>
            <w:tc>
              <w:tcPr>
                <w:tcW w:w="527" w:type="dxa"/>
                <w:vAlign w:val="center"/>
              </w:tcPr>
              <w:p w14:paraId="00BA4037" w14:textId="0E62687D" w:rsidR="00407E2E" w:rsidRPr="004248FA" w:rsidRDefault="0027230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EndPr/>
          <w:sdtContent>
            <w:tc>
              <w:tcPr>
                <w:tcW w:w="643"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40709484" w14:textId="4AA2D450" w:rsidR="00407E2E" w:rsidRDefault="00443054" w:rsidP="009A7DA4">
            <w:pPr>
              <w:pStyle w:val="AralkYok"/>
              <w:rPr>
                <w:rFonts w:ascii="Times New Roman" w:hAnsi="Times New Roman" w:cs="Times New Roman"/>
                <w:sz w:val="20"/>
                <w:szCs w:val="20"/>
              </w:rPr>
            </w:pPr>
            <w:hyperlink r:id="rId7" w:history="1">
              <w:r w:rsidR="003C7295"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003C7295"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962D12">
        <w:tc>
          <w:tcPr>
            <w:tcW w:w="595"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2060"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EndPr/>
          <w:sdtContent>
            <w:tc>
              <w:tcPr>
                <w:tcW w:w="527" w:type="dxa"/>
                <w:vAlign w:val="center"/>
              </w:tcPr>
              <w:p w14:paraId="609FEBBC" w14:textId="0C6BE01E" w:rsidR="00407E2E" w:rsidRPr="004248FA" w:rsidRDefault="0027230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EndPr/>
          <w:sdtContent>
            <w:tc>
              <w:tcPr>
                <w:tcW w:w="643"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3390E0A0" w14:textId="77777777" w:rsidR="00407E2E" w:rsidRDefault="00443054" w:rsidP="009A7DA4">
            <w:pPr>
              <w:pStyle w:val="AralkYok"/>
              <w:rPr>
                <w:rFonts w:ascii="Times New Roman" w:hAnsi="Times New Roman" w:cs="Times New Roman"/>
                <w:color w:val="333333"/>
                <w:sz w:val="20"/>
                <w:szCs w:val="20"/>
                <w:shd w:val="clear" w:color="auto" w:fill="FFFFFF"/>
              </w:rPr>
            </w:pPr>
            <w:hyperlink r:id="rId8" w:tgtFrame="_blank" w:history="1">
              <w:r w:rsidR="003C7295"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003C7295" w:rsidRPr="00043BD0">
              <w:rPr>
                <w:rFonts w:ascii="Times New Roman" w:hAnsi="Times New Roman" w:cs="Times New Roman"/>
                <w:b/>
                <w:bCs/>
                <w:color w:val="333333"/>
                <w:sz w:val="20"/>
                <w:szCs w:val="20"/>
                <w:shd w:val="clear" w:color="auto" w:fill="FFFFFF"/>
              </w:rPr>
              <w:t xml:space="preserve"> </w:t>
            </w:r>
            <w:r w:rsidR="003C7295"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962D12">
        <w:tc>
          <w:tcPr>
            <w:tcW w:w="595"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2060"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EndPr/>
          <w:sdtContent>
            <w:tc>
              <w:tcPr>
                <w:tcW w:w="527" w:type="dxa"/>
                <w:vAlign w:val="center"/>
              </w:tcPr>
              <w:p w14:paraId="6B1E443E" w14:textId="4AFA62B7" w:rsidR="00407E2E" w:rsidRPr="004248FA" w:rsidRDefault="0027230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EndPr/>
          <w:sdtContent>
            <w:tc>
              <w:tcPr>
                <w:tcW w:w="643"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6D83165A" w14:textId="77777777" w:rsidR="00407E2E" w:rsidRPr="004248FA" w:rsidRDefault="00407E2E" w:rsidP="009A7DA4">
            <w:pPr>
              <w:pStyle w:val="AralkYok"/>
              <w:rPr>
                <w:rFonts w:ascii="Times New Roman" w:hAnsi="Times New Roman" w:cs="Times New Roman"/>
              </w:rPr>
            </w:pPr>
          </w:p>
        </w:tc>
      </w:tr>
      <w:tr w:rsidR="00407E2E" w:rsidRPr="004248FA" w14:paraId="07EEA41C" w14:textId="77777777" w:rsidTr="00962D12">
        <w:tc>
          <w:tcPr>
            <w:tcW w:w="595"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2060"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EndPr/>
          <w:sdtContent>
            <w:tc>
              <w:tcPr>
                <w:tcW w:w="527" w:type="dxa"/>
                <w:vAlign w:val="center"/>
              </w:tcPr>
              <w:p w14:paraId="08F9E35A" w14:textId="46024F4A" w:rsidR="00407E2E" w:rsidRPr="004248FA" w:rsidRDefault="0027230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EndPr/>
          <w:sdtContent>
            <w:tc>
              <w:tcPr>
                <w:tcW w:w="643"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962D12">
        <w:tc>
          <w:tcPr>
            <w:tcW w:w="595"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2060"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EndPr/>
          <w:sdtContent>
            <w:tc>
              <w:tcPr>
                <w:tcW w:w="527" w:type="dxa"/>
                <w:vAlign w:val="center"/>
              </w:tcPr>
              <w:p w14:paraId="1FD7B908" w14:textId="1CC5E592" w:rsidR="00407E2E" w:rsidRPr="004248FA" w:rsidRDefault="0027230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EndPr/>
          <w:sdtContent>
            <w:tc>
              <w:tcPr>
                <w:tcW w:w="643"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4D047075" w14:textId="77777777" w:rsidR="00407E2E" w:rsidRPr="004248FA" w:rsidRDefault="00407E2E" w:rsidP="009A7DA4">
            <w:pPr>
              <w:pStyle w:val="AralkYok"/>
              <w:rPr>
                <w:rFonts w:ascii="Times New Roman" w:hAnsi="Times New Roman" w:cs="Times New Roman"/>
              </w:rPr>
            </w:pPr>
          </w:p>
        </w:tc>
      </w:tr>
      <w:tr w:rsidR="00BF0BF1" w:rsidRPr="004248FA" w14:paraId="0044F756" w14:textId="77777777" w:rsidTr="00962D12">
        <w:tc>
          <w:tcPr>
            <w:tcW w:w="595"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2060"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EndPr/>
          <w:sdtContent>
            <w:tc>
              <w:tcPr>
                <w:tcW w:w="527" w:type="dxa"/>
                <w:vAlign w:val="center"/>
              </w:tcPr>
              <w:p w14:paraId="5977C2E9" w14:textId="6DD6B4AA" w:rsidR="00BF0BF1" w:rsidRPr="004248FA" w:rsidRDefault="0027230B"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EndPr/>
          <w:sdtContent>
            <w:tc>
              <w:tcPr>
                <w:tcW w:w="643" w:type="dxa"/>
                <w:vAlign w:val="center"/>
              </w:tcPr>
              <w:p w14:paraId="627D4753" w14:textId="7BD8BA1F"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4C0B31F1" w14:textId="5C8DA9FC" w:rsidR="0027230B" w:rsidRDefault="0027230B" w:rsidP="003123D8">
            <w:pPr>
              <w:pStyle w:val="AralkYok"/>
              <w:jc w:val="both"/>
              <w:rPr>
                <w:rFonts w:ascii="Times New Roman" w:hAnsi="Times New Roman" w:cs="Times New Roman"/>
              </w:rPr>
            </w:pPr>
            <w:r>
              <w:rPr>
                <w:rFonts w:ascii="Times New Roman" w:hAnsi="Times New Roman" w:cs="Times New Roman"/>
              </w:rPr>
              <w:t>3+1 uygulamalı eğitim sistemine 2023-2024 yılı güz döneminde geçilmiştir, İME yapılan firma ve kurumlardan, iç dış paydaşlardan alınan bilgiler doğrultusunda ders içerikleri ile alakalı iyileştirmeler yapılmaktadır. Geri bildirimler firma, kurumlar, öğrenci ve OBS üzerinden yapılan anketler aracılığıyla yapılmaktadır.</w:t>
            </w:r>
          </w:p>
          <w:p w14:paraId="7B261D74" w14:textId="5EC90802" w:rsidR="0027230B" w:rsidRPr="004248FA" w:rsidRDefault="00443054" w:rsidP="003123D8">
            <w:pPr>
              <w:pStyle w:val="AralkYok"/>
              <w:jc w:val="both"/>
              <w:rPr>
                <w:rFonts w:ascii="Times New Roman" w:hAnsi="Times New Roman" w:cs="Times New Roman"/>
              </w:rPr>
            </w:pPr>
            <w:hyperlink r:id="rId9" w:history="1">
              <w:r w:rsidR="0027230B" w:rsidRPr="00ED051B">
                <w:rPr>
                  <w:rStyle w:val="Kpr"/>
                  <w:rFonts w:ascii="Times New Roman" w:hAnsi="Times New Roman" w:cs="Times New Roman"/>
                </w:rPr>
                <w:t>https://akts.isparta.edu.tr/Public/AnketOgretimElemani.aspx</w:t>
              </w:r>
            </w:hyperlink>
          </w:p>
        </w:tc>
      </w:tr>
      <w:tr w:rsidR="00BF0BF1" w:rsidRPr="004248FA" w14:paraId="77419245" w14:textId="77777777" w:rsidTr="00962D12">
        <w:tc>
          <w:tcPr>
            <w:tcW w:w="595"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2060"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EndPr/>
          <w:sdtContent>
            <w:tc>
              <w:tcPr>
                <w:tcW w:w="527" w:type="dxa"/>
                <w:vAlign w:val="center"/>
              </w:tcPr>
              <w:p w14:paraId="0B5E9863" w14:textId="39716363" w:rsidR="00BF0BF1" w:rsidRPr="004248FA" w:rsidRDefault="0027230B"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EndPr/>
          <w:sdtContent>
            <w:tc>
              <w:tcPr>
                <w:tcW w:w="643"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36B2750F" w14:textId="5035B30A" w:rsidR="00BF0BF1" w:rsidRPr="004248FA" w:rsidRDefault="00732416" w:rsidP="00732416">
            <w:pPr>
              <w:pStyle w:val="AralkYok"/>
              <w:jc w:val="both"/>
              <w:rPr>
                <w:rFonts w:ascii="Times New Roman" w:hAnsi="Times New Roman" w:cs="Times New Roman"/>
              </w:rPr>
            </w:pPr>
            <w:r w:rsidRPr="00732416">
              <w:rPr>
                <w:rFonts w:ascii="Times New Roman" w:hAnsi="Times New Roman" w:cs="Times New Roman"/>
              </w:rPr>
              <w:t>Derslerin öğrenme kazanımları (karma ve uzaktan eğitim de dâhil) tanımlanmış ve program çıktıları ile ders kazanımlar</w:t>
            </w:r>
            <w:r w:rsidR="003123D8">
              <w:rPr>
                <w:rFonts w:ascii="Times New Roman" w:hAnsi="Times New Roman" w:cs="Times New Roman"/>
              </w:rPr>
              <w:t xml:space="preserve">ı eşleştirmesi oluşturulmuş ve güncellenmiştir. </w:t>
            </w:r>
            <w:r w:rsidRPr="00732416">
              <w:rPr>
                <w:rFonts w:ascii="Times New Roman" w:hAnsi="Times New Roman" w:cs="Times New Roman"/>
              </w:rPr>
              <w:t xml:space="preserve">Diğer taraftan; Ders Bilgileri, Dersin Kategorisi Bilgileri, Dersin Öğrenme-Öğretme Yöntemleri, Ders AKTS Bilgileri, Ders Değerlendirme Bilgileri, Ders Haftalık Konular Ön Hazırlık Bilgileri, Ders Materyalleri Bilgileri, </w:t>
            </w:r>
            <w:r w:rsidR="003123D8">
              <w:rPr>
                <w:rFonts w:ascii="Times New Roman" w:hAnsi="Times New Roman" w:cs="Times New Roman"/>
              </w:rPr>
              <w:t xml:space="preserve">Dersin İşleniş Türü, Haftalık Ders İzlenceleri, </w:t>
            </w:r>
            <w:r w:rsidRPr="00732416">
              <w:rPr>
                <w:rFonts w:ascii="Times New Roman" w:hAnsi="Times New Roman" w:cs="Times New Roman"/>
              </w:rPr>
              <w:t xml:space="preserve">Dersin Bölüm/Program Öğrenme Çıktılarına Katkısı Dersin Kazanımları-Program Yeterlikleri İlişkisi güncellenmesi ile ilgili planlama yapılmıştır. Isparta Uygulamalı Bilimler Üniversitesi “Önlisans ve Lisans Eğitim-Öğretim ve Sınav Yönetmeliği” uygulama esasları uyarınca, program ve ders bilgi paketleri, programın yapıları ve ders dağılım dengeleri (Zorunlu-seçmeli ders dağılım dengesi vb.) gözetilmiştir. Ders kazanımları ile program çıktıları, açık, anlaşılır, gerçekçi ve sürdürülebilir şekilde eşleştirilmiş ve tüm programlarda içselleştirilmiş, ders tanımlama formları ile güncel müfredata açıkça yansıtılmıştır. Ders Bilgileri, Dersin Kategorisi Bilgileri, Dersin Öğrenme-Öğretme Yöntemleri, Ders AKTS Bilgileri, Ders Değerlendirme Bilgileri, Ders Haftalık Konular Ön Hazırlık Bilgileri, </w:t>
            </w:r>
            <w:r w:rsidR="003123D8">
              <w:rPr>
                <w:rFonts w:ascii="Times New Roman" w:hAnsi="Times New Roman" w:cs="Times New Roman"/>
              </w:rPr>
              <w:t xml:space="preserve">Dersin İleniş Türü, Haftalık Ders İzlenceleri, </w:t>
            </w:r>
            <w:r w:rsidRPr="00732416">
              <w:rPr>
                <w:rFonts w:ascii="Times New Roman" w:hAnsi="Times New Roman" w:cs="Times New Roman"/>
              </w:rPr>
              <w:t xml:space="preserve">Ders Materyalleri Bilgileri, Dersin Bölüm/Program Öğrenme Çıktılarına Katkısı Dersin Kazanımları-Program Yeterlikleri İlişkisi </w:t>
            </w:r>
            <w:r w:rsidRPr="00732416">
              <w:rPr>
                <w:rFonts w:ascii="Times New Roman" w:hAnsi="Times New Roman" w:cs="Times New Roman"/>
              </w:rPr>
              <w:lastRenderedPageBreak/>
              <w:t>güncellemesi yapılmıştır. Ders kazanımları programların genelinde program çıktılarıyla uyumlandırılmıştır ve ders bilgi paketleri ile paylaşılmaktadır.</w:t>
            </w:r>
          </w:p>
        </w:tc>
      </w:tr>
      <w:tr w:rsidR="00BF0BF1" w:rsidRPr="004248FA" w14:paraId="0D948E6E" w14:textId="77777777" w:rsidTr="00962D12">
        <w:tc>
          <w:tcPr>
            <w:tcW w:w="595"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8</w:t>
            </w:r>
          </w:p>
        </w:tc>
        <w:tc>
          <w:tcPr>
            <w:tcW w:w="2060"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EndPr/>
          <w:sdtContent>
            <w:tc>
              <w:tcPr>
                <w:tcW w:w="527" w:type="dxa"/>
                <w:vAlign w:val="center"/>
              </w:tcPr>
              <w:p w14:paraId="43D6DCDF" w14:textId="5B29E919" w:rsidR="00BF0BF1" w:rsidRPr="004248FA" w:rsidRDefault="0027230B"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EndPr/>
          <w:sdtContent>
            <w:tc>
              <w:tcPr>
                <w:tcW w:w="643"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6021D927" w14:textId="41E2C645" w:rsidR="00BF0BF1" w:rsidRPr="004248FA" w:rsidRDefault="003C7295" w:rsidP="00EA3B88">
            <w:pPr>
              <w:pStyle w:val="AralkYok"/>
              <w:jc w:val="both"/>
              <w:rPr>
                <w:rFonts w:ascii="Times New Roman" w:hAnsi="Times New Roman" w:cs="Times New Roman"/>
              </w:rPr>
            </w:pPr>
            <w:r w:rsidRPr="00834847">
              <w:rPr>
                <w:rFonts w:ascii="Times New Roman" w:hAnsi="Times New Roman" w:cs="Times New Roman"/>
              </w:rPr>
              <w:t>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Çal</w:t>
            </w:r>
            <w:r w:rsidR="00EA3B88">
              <w:rPr>
                <w:rFonts w:ascii="Times New Roman" w:hAnsi="Times New Roman" w:cs="Times New Roman"/>
              </w:rPr>
              <w:t>ışması</w:t>
            </w:r>
            <w:r w:rsidRPr="00834847">
              <w:rPr>
                <w:rFonts w:ascii="Times New Roman" w:hAnsi="Times New Roman" w:cs="Times New Roman"/>
              </w:rPr>
              <w:t xml:space="preserve"> / Ödevi Mesle</w:t>
            </w:r>
            <w:r w:rsidR="00EA3B88">
              <w:rPr>
                <w:rFonts w:ascii="Times New Roman" w:hAnsi="Times New Roman" w:cs="Times New Roman"/>
              </w:rPr>
              <w:t xml:space="preserve">ki Faaliyet, Laboratuar, </w:t>
            </w:r>
            <w:r w:rsidRPr="00834847">
              <w:rPr>
                <w:rFonts w:ascii="Times New Roman" w:hAnsi="Times New Roman" w:cs="Times New Roman"/>
              </w:rPr>
              <w:t>Tez Hazırlama, Okuma,</w:t>
            </w:r>
            <w:r w:rsidRPr="00834847">
              <w:rPr>
                <w:rFonts w:ascii="Times New Roman" w:hAnsi="Times New Roman" w:cs="Times New Roman"/>
              </w:rPr>
              <w:tab/>
              <w:t>Rapor Yazma, Ödev,</w:t>
            </w:r>
            <w:r>
              <w:rPr>
                <w:rFonts w:ascii="Times New Roman" w:hAnsi="Times New Roman" w:cs="Times New Roman"/>
              </w:rPr>
              <w:t xml:space="preserve"> </w:t>
            </w:r>
            <w:r w:rsidR="00962D12">
              <w:rPr>
                <w:rFonts w:ascii="Times New Roman" w:hAnsi="Times New Roman" w:cs="Times New Roman"/>
              </w:rPr>
              <w:t>Teknik Gezi, Proje Hazırlama</w:t>
            </w:r>
            <w:r w:rsidRPr="00834847">
              <w:rPr>
                <w:rFonts w:ascii="Times New Roman" w:hAnsi="Times New Roman" w:cs="Times New Roman"/>
              </w:rPr>
              <w:t>, Alan Çalışması, Staj,</w:t>
            </w:r>
            <w:r>
              <w:rPr>
                <w:rFonts w:ascii="Times New Roman" w:hAnsi="Times New Roman" w:cs="Times New Roman"/>
              </w:rPr>
              <w:t xml:space="preserve"> </w:t>
            </w:r>
            <w:r w:rsidRPr="00834847">
              <w:rPr>
                <w:rFonts w:ascii="Times New Roman" w:hAnsi="Times New Roman" w:cs="Times New Roman"/>
              </w:rPr>
              <w:t>Sosyal Faaliyet, Uygul</w:t>
            </w:r>
            <w:r w:rsidR="00962D12">
              <w:rPr>
                <w:rFonts w:ascii="Times New Roman" w:hAnsi="Times New Roman" w:cs="Times New Roman"/>
              </w:rPr>
              <w:t xml:space="preserve">ama, </w:t>
            </w:r>
            <w:r w:rsidRPr="00834847">
              <w:rPr>
                <w:rFonts w:ascii="Times New Roman" w:hAnsi="Times New Roman" w:cs="Times New Roman"/>
              </w:rPr>
              <w:t xml:space="preserve">Arazi Çalışması, Yerinde </w:t>
            </w:r>
            <w:r w:rsidR="00EA3B88">
              <w:rPr>
                <w:rFonts w:ascii="Times New Roman" w:hAnsi="Times New Roman" w:cs="Times New Roman"/>
              </w:rPr>
              <w:t>Uygulama, Web Tab. Öğrenme’ dir</w:t>
            </w:r>
          </w:p>
        </w:tc>
      </w:tr>
      <w:tr w:rsidR="00407E2E" w:rsidRPr="004248FA" w14:paraId="60AF7F52" w14:textId="77777777" w:rsidTr="00962D12">
        <w:tc>
          <w:tcPr>
            <w:tcW w:w="595"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9</w:t>
            </w:r>
          </w:p>
        </w:tc>
        <w:tc>
          <w:tcPr>
            <w:tcW w:w="2060"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EndPr/>
          <w:sdtContent>
            <w:tc>
              <w:tcPr>
                <w:tcW w:w="527" w:type="dxa"/>
                <w:vAlign w:val="center"/>
              </w:tcPr>
              <w:p w14:paraId="28AB91B8" w14:textId="290C40E8" w:rsidR="00407E2E" w:rsidRPr="004248FA" w:rsidRDefault="0027230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EndPr/>
          <w:sdtContent>
            <w:tc>
              <w:tcPr>
                <w:tcW w:w="643"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3BFFD587" w14:textId="77777777" w:rsidR="00407E2E" w:rsidRPr="004248FA" w:rsidRDefault="00407E2E" w:rsidP="009A7DA4">
            <w:pPr>
              <w:pStyle w:val="AralkYok"/>
              <w:rPr>
                <w:rFonts w:ascii="Times New Roman" w:hAnsi="Times New Roman" w:cs="Times New Roman"/>
              </w:rPr>
            </w:pPr>
          </w:p>
        </w:tc>
      </w:tr>
      <w:tr w:rsidR="00407E2E" w:rsidRPr="004248FA" w14:paraId="73EA928E" w14:textId="77777777" w:rsidTr="00962D12">
        <w:tc>
          <w:tcPr>
            <w:tcW w:w="595"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2060"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EndPr/>
          <w:sdtContent>
            <w:tc>
              <w:tcPr>
                <w:tcW w:w="527" w:type="dxa"/>
                <w:vAlign w:val="center"/>
              </w:tcPr>
              <w:p w14:paraId="2E889290" w14:textId="6B044891"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EndPr/>
          <w:sdtContent>
            <w:tc>
              <w:tcPr>
                <w:tcW w:w="643"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962D12">
        <w:tc>
          <w:tcPr>
            <w:tcW w:w="595"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2060"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EndPr/>
          <w:sdtContent>
            <w:tc>
              <w:tcPr>
                <w:tcW w:w="527" w:type="dxa"/>
                <w:vAlign w:val="center"/>
              </w:tcPr>
              <w:p w14:paraId="5DB21568" w14:textId="2A69F2DE"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1"/>
              <w14:checkedState w14:val="2612" w14:font="MS Gothic"/>
              <w14:uncheckedState w14:val="2610" w14:font="MS Gothic"/>
            </w14:checkbox>
          </w:sdtPr>
          <w:sdtEndPr/>
          <w:sdtContent>
            <w:tc>
              <w:tcPr>
                <w:tcW w:w="643" w:type="dxa"/>
                <w:vAlign w:val="center"/>
              </w:tcPr>
              <w:p w14:paraId="13EC2C32" w14:textId="4DA3C3C9" w:rsidR="00407E2E" w:rsidRPr="004248FA" w:rsidRDefault="00AA03AC"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6754" w:type="dxa"/>
            <w:vAlign w:val="center"/>
          </w:tcPr>
          <w:p w14:paraId="666845D7" w14:textId="77777777" w:rsidR="00407E2E" w:rsidRPr="004248FA" w:rsidRDefault="00407E2E" w:rsidP="009A7DA4">
            <w:pPr>
              <w:pStyle w:val="AralkYok"/>
              <w:rPr>
                <w:rFonts w:ascii="Times New Roman" w:hAnsi="Times New Roman" w:cs="Times New Roman"/>
              </w:rPr>
            </w:pPr>
          </w:p>
        </w:tc>
      </w:tr>
      <w:tr w:rsidR="00407E2E" w:rsidRPr="004248FA" w14:paraId="3158B606" w14:textId="77777777" w:rsidTr="00962D12">
        <w:tc>
          <w:tcPr>
            <w:tcW w:w="595"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2060"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EndPr/>
          <w:sdtContent>
            <w:tc>
              <w:tcPr>
                <w:tcW w:w="527" w:type="dxa"/>
                <w:vAlign w:val="center"/>
              </w:tcPr>
              <w:p w14:paraId="692E49C6" w14:textId="1EE2F699"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EndPr/>
          <w:sdtContent>
            <w:tc>
              <w:tcPr>
                <w:tcW w:w="643"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02772F28" w14:textId="77777777" w:rsidR="00407E2E" w:rsidRPr="004248FA" w:rsidRDefault="00407E2E" w:rsidP="009A7DA4">
            <w:pPr>
              <w:pStyle w:val="AralkYok"/>
              <w:rPr>
                <w:rFonts w:ascii="Times New Roman" w:hAnsi="Times New Roman" w:cs="Times New Roman"/>
              </w:rPr>
            </w:pPr>
          </w:p>
        </w:tc>
      </w:tr>
      <w:tr w:rsidR="00407E2E" w:rsidRPr="004248FA" w14:paraId="488C76B9" w14:textId="77777777" w:rsidTr="00962D12">
        <w:tc>
          <w:tcPr>
            <w:tcW w:w="595"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2060"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EndPr/>
          <w:sdtContent>
            <w:tc>
              <w:tcPr>
                <w:tcW w:w="527" w:type="dxa"/>
                <w:vAlign w:val="center"/>
              </w:tcPr>
              <w:p w14:paraId="0F4C7463"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EndPr/>
          <w:sdtContent>
            <w:tc>
              <w:tcPr>
                <w:tcW w:w="643" w:type="dxa"/>
                <w:vAlign w:val="center"/>
              </w:tcPr>
              <w:p w14:paraId="0319AE0B" w14:textId="6F097767"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6754" w:type="dxa"/>
            <w:vAlign w:val="center"/>
          </w:tcPr>
          <w:p w14:paraId="0B3698B1" w14:textId="77777777" w:rsidR="00407E2E" w:rsidRPr="004248FA" w:rsidRDefault="00407E2E" w:rsidP="009A7DA4">
            <w:pPr>
              <w:pStyle w:val="AralkYok"/>
              <w:rPr>
                <w:rFonts w:ascii="Times New Roman" w:hAnsi="Times New Roman" w:cs="Times New Roman"/>
              </w:rPr>
            </w:pPr>
          </w:p>
        </w:tc>
      </w:tr>
      <w:tr w:rsidR="00407E2E" w:rsidRPr="004248FA" w14:paraId="50D18206" w14:textId="77777777" w:rsidTr="00962D12">
        <w:tc>
          <w:tcPr>
            <w:tcW w:w="595"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2060"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EndPr/>
          <w:sdtContent>
            <w:tc>
              <w:tcPr>
                <w:tcW w:w="527" w:type="dxa"/>
                <w:vAlign w:val="center"/>
              </w:tcPr>
              <w:p w14:paraId="1F27B51E" w14:textId="06FE4846"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EndPr/>
          <w:sdtContent>
            <w:tc>
              <w:tcPr>
                <w:tcW w:w="643"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962D12">
        <w:tc>
          <w:tcPr>
            <w:tcW w:w="595"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2060"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EndPr/>
          <w:sdtContent>
            <w:tc>
              <w:tcPr>
                <w:tcW w:w="527" w:type="dxa"/>
                <w:vAlign w:val="center"/>
              </w:tcPr>
              <w:p w14:paraId="6CEDD895" w14:textId="1B60B564"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EndPr/>
          <w:sdtContent>
            <w:tc>
              <w:tcPr>
                <w:tcW w:w="643"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78D4F648" w14:textId="77777777" w:rsidR="00407E2E" w:rsidRPr="004248FA" w:rsidRDefault="00407E2E" w:rsidP="009A7DA4">
            <w:pPr>
              <w:pStyle w:val="AralkYok"/>
              <w:rPr>
                <w:rFonts w:ascii="Times New Roman" w:hAnsi="Times New Roman" w:cs="Times New Roman"/>
              </w:rPr>
            </w:pPr>
          </w:p>
        </w:tc>
      </w:tr>
      <w:tr w:rsidR="00407E2E" w:rsidRPr="004248FA" w14:paraId="62A9D8FE" w14:textId="77777777" w:rsidTr="00962D12">
        <w:tc>
          <w:tcPr>
            <w:tcW w:w="595"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2060"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EndPr/>
          <w:sdtContent>
            <w:tc>
              <w:tcPr>
                <w:tcW w:w="527" w:type="dxa"/>
                <w:vAlign w:val="center"/>
              </w:tcPr>
              <w:p w14:paraId="20B5E10F" w14:textId="216EBA0C" w:rsidR="00407E2E" w:rsidRPr="004248FA" w:rsidRDefault="00732416"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EndPr/>
          <w:sdtContent>
            <w:tc>
              <w:tcPr>
                <w:tcW w:w="643"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7FBF22E0" w14:textId="0CD94D8A" w:rsidR="00407E2E" w:rsidRPr="004248FA"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tc>
      </w:tr>
      <w:tr w:rsidR="009F0004" w:rsidRPr="004248FA" w14:paraId="1D56F0C2" w14:textId="77777777" w:rsidTr="00962D12">
        <w:tc>
          <w:tcPr>
            <w:tcW w:w="595"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2060"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 xml:space="preserve">Öğrencinin bölüm kurulunda karar alma </w:t>
            </w:r>
            <w:r w:rsidRPr="004248FA">
              <w:rPr>
                <w:rFonts w:ascii="Times New Roman" w:hAnsi="Times New Roman" w:cs="Times New Roman"/>
              </w:rPr>
              <w:lastRenderedPageBreak/>
              <w:t>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EndPr/>
          <w:sdtContent>
            <w:tc>
              <w:tcPr>
                <w:tcW w:w="527" w:type="dxa"/>
                <w:vAlign w:val="center"/>
              </w:tcPr>
              <w:p w14:paraId="3FCDAD59" w14:textId="4633981F" w:rsidR="009F0004" w:rsidRPr="004248FA" w:rsidRDefault="00732416"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EndPr/>
          <w:sdtContent>
            <w:tc>
              <w:tcPr>
                <w:tcW w:w="643" w:type="dxa"/>
                <w:vAlign w:val="center"/>
              </w:tcPr>
              <w:p w14:paraId="50801289" w14:textId="49B0C599" w:rsidR="009F0004" w:rsidRPr="004248FA" w:rsidRDefault="00732416"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6754"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962D12">
        <w:tc>
          <w:tcPr>
            <w:tcW w:w="595"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lastRenderedPageBreak/>
              <w:t>1</w:t>
            </w:r>
            <w:r w:rsidR="00AF3E4A" w:rsidRPr="004248FA">
              <w:rPr>
                <w:rFonts w:ascii="Times New Roman" w:hAnsi="Times New Roman" w:cs="Times New Roman"/>
              </w:rPr>
              <w:t>8</w:t>
            </w:r>
          </w:p>
        </w:tc>
        <w:tc>
          <w:tcPr>
            <w:tcW w:w="2060"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EndPr/>
          <w:sdtContent>
            <w:tc>
              <w:tcPr>
                <w:tcW w:w="527" w:type="dxa"/>
                <w:vAlign w:val="center"/>
              </w:tcPr>
              <w:p w14:paraId="6D093BA6" w14:textId="284D8BB9" w:rsidR="009F0004" w:rsidRPr="004248FA" w:rsidRDefault="00732416"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EndPr/>
          <w:sdtContent>
            <w:tc>
              <w:tcPr>
                <w:tcW w:w="643"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7348E72" w:rsidR="003C7295" w:rsidRPr="004248FA" w:rsidRDefault="003C7295" w:rsidP="009F0004">
            <w:pPr>
              <w:pStyle w:val="AralkYok"/>
              <w:rPr>
                <w:rFonts w:ascii="Times New Roman" w:hAnsi="Times New Roman" w:cs="Times New Roman"/>
              </w:rPr>
            </w:pPr>
            <w:r>
              <w:rPr>
                <w:rFonts w:ascii="Times New Roman" w:hAnsi="Times New Roman" w:cs="Times New Roman"/>
              </w:rPr>
              <w:t>…</w:t>
            </w:r>
          </w:p>
        </w:tc>
      </w:tr>
      <w:tr w:rsidR="00047E0C" w:rsidRPr="004248FA" w14:paraId="4A682538" w14:textId="77777777" w:rsidTr="00962D12">
        <w:tc>
          <w:tcPr>
            <w:tcW w:w="595"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2060"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EndPr/>
          <w:sdtContent>
            <w:tc>
              <w:tcPr>
                <w:tcW w:w="527" w:type="dxa"/>
                <w:vAlign w:val="center"/>
              </w:tcPr>
              <w:p w14:paraId="3CCEAFF2" w14:textId="6DEA26EF" w:rsidR="00047E0C" w:rsidRPr="004248FA" w:rsidRDefault="00732416"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EndPr/>
          <w:sdtContent>
            <w:tc>
              <w:tcPr>
                <w:tcW w:w="643" w:type="dxa"/>
                <w:vAlign w:val="center"/>
              </w:tcPr>
              <w:p w14:paraId="6040A8A9" w14:textId="52AB1C56" w:rsidR="00047E0C" w:rsidRPr="004248FA" w:rsidRDefault="00047E0C" w:rsidP="00047E0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2B933BC1" w14:textId="77777777" w:rsidR="00047E0C" w:rsidRPr="004248FA" w:rsidRDefault="00047E0C" w:rsidP="00047E0C">
            <w:pPr>
              <w:pStyle w:val="AralkYok"/>
              <w:rPr>
                <w:rFonts w:ascii="Times New Roman" w:hAnsi="Times New Roman" w:cs="Times New Roman"/>
              </w:rPr>
            </w:pPr>
          </w:p>
        </w:tc>
      </w:tr>
      <w:tr w:rsidR="00BF0BF1" w:rsidRPr="004248FA" w14:paraId="051480F6" w14:textId="77777777" w:rsidTr="00962D12">
        <w:tc>
          <w:tcPr>
            <w:tcW w:w="595"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2060"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1"/>
              <w14:checkedState w14:val="2612" w14:font="MS Gothic"/>
              <w14:uncheckedState w14:val="2610" w14:font="MS Gothic"/>
            </w14:checkbox>
          </w:sdtPr>
          <w:sdtEndPr/>
          <w:sdtContent>
            <w:tc>
              <w:tcPr>
                <w:tcW w:w="527" w:type="dxa"/>
                <w:vAlign w:val="center"/>
              </w:tcPr>
              <w:p w14:paraId="36FF5EAA" w14:textId="240E0F58" w:rsidR="00BF0BF1" w:rsidRPr="004248FA" w:rsidRDefault="00962D12"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759795842"/>
            <w14:checkbox>
              <w14:checked w14:val="0"/>
              <w14:checkedState w14:val="2612" w14:font="MS Gothic"/>
              <w14:uncheckedState w14:val="2610" w14:font="MS Gothic"/>
            </w14:checkbox>
          </w:sdtPr>
          <w:sdtEndPr/>
          <w:sdtContent>
            <w:tc>
              <w:tcPr>
                <w:tcW w:w="643" w:type="dxa"/>
                <w:vAlign w:val="center"/>
              </w:tcPr>
              <w:p w14:paraId="7DDF667D" w14:textId="0CC0EEBE" w:rsidR="00BF0BF1" w:rsidRPr="004248FA" w:rsidRDefault="00962D12"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6754"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962D12">
        <w:tc>
          <w:tcPr>
            <w:tcW w:w="595"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2060"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EndPr/>
          <w:sdtContent>
            <w:tc>
              <w:tcPr>
                <w:tcW w:w="527" w:type="dxa"/>
                <w:vAlign w:val="center"/>
              </w:tcPr>
              <w:p w14:paraId="4898A833" w14:textId="22E45F6F" w:rsidR="00BF0BF1" w:rsidRPr="004248FA" w:rsidRDefault="00732416"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EndPr/>
          <w:sdtContent>
            <w:tc>
              <w:tcPr>
                <w:tcW w:w="643"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07F3B806" w14:textId="676FCD90" w:rsidR="00BF0BF1" w:rsidRPr="004248FA" w:rsidRDefault="0023348F" w:rsidP="0023348F">
            <w:pPr>
              <w:pStyle w:val="AralkYok"/>
              <w:rPr>
                <w:rFonts w:ascii="Times New Roman" w:hAnsi="Times New Roman" w:cs="Times New Roman"/>
              </w:rPr>
            </w:pPr>
            <w:r w:rsidRPr="00EA3B88">
              <w:rPr>
                <w:rFonts w:ascii="Times New Roman" w:hAnsi="Times New Roman" w:cs="Times New Roman"/>
              </w:rPr>
              <w:t>Isparta Uygulamalı Bilimler Üniversitesi</w:t>
            </w:r>
            <w:r>
              <w:rPr>
                <w:rFonts w:ascii="Times New Roman" w:hAnsi="Times New Roman" w:cs="Times New Roman"/>
              </w:rPr>
              <w:t xml:space="preserve"> </w:t>
            </w:r>
            <w:r w:rsidRPr="00EA3B88">
              <w:rPr>
                <w:rFonts w:ascii="Times New Roman" w:hAnsi="Times New Roman" w:cs="Times New Roman"/>
              </w:rPr>
              <w:t>Öğrenci İşleri Daire Başkanlığı</w:t>
            </w:r>
            <w:r>
              <w:rPr>
                <w:rFonts w:ascii="Times New Roman" w:hAnsi="Times New Roman" w:cs="Times New Roman"/>
              </w:rPr>
              <w:t xml:space="preserve"> </w:t>
            </w:r>
            <w:r w:rsidR="00D46CAC">
              <w:rPr>
                <w:rFonts w:ascii="Times New Roman" w:hAnsi="Times New Roman" w:cs="Times New Roman"/>
              </w:rPr>
              <w:t>Ders Görevlendirme v</w:t>
            </w:r>
            <w:r w:rsidRPr="00EA3B88">
              <w:rPr>
                <w:rFonts w:ascii="Times New Roman" w:hAnsi="Times New Roman" w:cs="Times New Roman"/>
              </w:rPr>
              <w:t>e Ek Ders Ücreti</w:t>
            </w:r>
            <w:r>
              <w:rPr>
                <w:rFonts w:ascii="Times New Roman" w:hAnsi="Times New Roman" w:cs="Times New Roman"/>
              </w:rPr>
              <w:t xml:space="preserve"> Ödemeleri Uygulama Kılavuzu’ </w:t>
            </w:r>
            <w:r w:rsidR="00EA3B88">
              <w:rPr>
                <w:rFonts w:ascii="Times New Roman" w:hAnsi="Times New Roman" w:cs="Times New Roman"/>
              </w:rPr>
              <w:t xml:space="preserve">na göre </w:t>
            </w:r>
            <w:r>
              <w:rPr>
                <w:rFonts w:ascii="Times New Roman" w:hAnsi="Times New Roman" w:cs="Times New Roman"/>
              </w:rPr>
              <w:t>d</w:t>
            </w:r>
            <w:r w:rsidR="00732416">
              <w:rPr>
                <w:rFonts w:ascii="Times New Roman" w:hAnsi="Times New Roman" w:cs="Times New Roman"/>
              </w:rPr>
              <w:t xml:space="preserve">ers dağılımı dengeli bir şekilde yapılmıştır. </w:t>
            </w:r>
          </w:p>
        </w:tc>
      </w:tr>
      <w:tr w:rsidR="00C84F2D" w:rsidRPr="004248FA" w14:paraId="4B927BB6" w14:textId="77777777" w:rsidTr="00962D12">
        <w:tc>
          <w:tcPr>
            <w:tcW w:w="595"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2060"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EndPr/>
          <w:sdtContent>
            <w:tc>
              <w:tcPr>
                <w:tcW w:w="527"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EndPr/>
          <w:sdtContent>
            <w:tc>
              <w:tcPr>
                <w:tcW w:w="643"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194A1EF6" w14:textId="7256C0D2" w:rsidR="00C84F2D" w:rsidRPr="004248FA" w:rsidRDefault="00443054" w:rsidP="00C84F2D">
            <w:pPr>
              <w:pStyle w:val="AralkYok"/>
              <w:rPr>
                <w:rFonts w:ascii="Times New Roman" w:hAnsi="Times New Roman" w:cs="Times New Roman"/>
              </w:rPr>
            </w:pPr>
            <w:hyperlink r:id="rId10" w:history="1">
              <w:r w:rsidR="00C84F2D"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962D12">
        <w:tc>
          <w:tcPr>
            <w:tcW w:w="595"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2060"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EndPr/>
          <w:sdtContent>
            <w:tc>
              <w:tcPr>
                <w:tcW w:w="527" w:type="dxa"/>
                <w:vAlign w:val="center"/>
              </w:tcPr>
              <w:p w14:paraId="72C7A08B" w14:textId="3493F7C6" w:rsidR="00BF0BF1" w:rsidRPr="004248FA" w:rsidRDefault="00936072"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EndPr/>
          <w:sdtContent>
            <w:tc>
              <w:tcPr>
                <w:tcW w:w="643"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57933924" w14:textId="5B6E598F" w:rsidR="003C7295" w:rsidRPr="0023348F" w:rsidRDefault="003C7295" w:rsidP="00BF0BF1">
            <w:pPr>
              <w:pStyle w:val="AralkYok"/>
              <w:rPr>
                <w:rFonts w:ascii="Times New Roman" w:hAnsi="Times New Roman" w:cs="Times New Roman"/>
                <w:color w:val="23527C"/>
                <w:u w:val="single"/>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tc>
      </w:tr>
      <w:tr w:rsidR="00BF0BF1" w:rsidRPr="004248FA" w14:paraId="7C6FC055" w14:textId="77777777" w:rsidTr="00962D12">
        <w:tc>
          <w:tcPr>
            <w:tcW w:w="595"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24</w:t>
            </w:r>
          </w:p>
        </w:tc>
        <w:tc>
          <w:tcPr>
            <w:tcW w:w="2060"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EndPr/>
          <w:sdtContent>
            <w:tc>
              <w:tcPr>
                <w:tcW w:w="527" w:type="dxa"/>
                <w:vAlign w:val="center"/>
              </w:tcPr>
              <w:p w14:paraId="02D00DED" w14:textId="75A4FFBE" w:rsidR="00BF0BF1" w:rsidRPr="004248FA" w:rsidRDefault="00936072"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EndPr/>
          <w:sdtContent>
            <w:tc>
              <w:tcPr>
                <w:tcW w:w="643" w:type="dxa"/>
                <w:vAlign w:val="center"/>
              </w:tcPr>
              <w:p w14:paraId="02B2EDCE" w14:textId="445FD9D5"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0E10CF94" w14:textId="77777777" w:rsidR="00BF0BF1" w:rsidRDefault="00936072" w:rsidP="00BF0BF1">
            <w:pPr>
              <w:pStyle w:val="AralkYok"/>
              <w:rPr>
                <w:rFonts w:ascii="Times New Roman" w:hAnsi="Times New Roman" w:cs="Times New Roman"/>
              </w:rPr>
            </w:pPr>
            <w:r>
              <w:rPr>
                <w:rFonts w:ascii="Times New Roman" w:hAnsi="Times New Roman" w:cs="Times New Roman"/>
              </w:rPr>
              <w:t>Ders süresinde iyileştirmeler yapılmıştır. OBS ders kataloğu ve AKTS bilgi paketinde eski ders saatleri ve yeni ders saatleri arasında yapılan güncellemeler görülmektedir.</w:t>
            </w:r>
          </w:p>
          <w:p w14:paraId="2AB2D6D9" w14:textId="1AD893D9" w:rsidR="00936072" w:rsidRDefault="00443054" w:rsidP="00BF0BF1">
            <w:pPr>
              <w:pStyle w:val="AralkYok"/>
              <w:rPr>
                <w:rFonts w:ascii="Times New Roman" w:hAnsi="Times New Roman" w:cs="Times New Roman"/>
              </w:rPr>
            </w:pPr>
            <w:hyperlink r:id="rId13" w:history="1">
              <w:r w:rsidR="00936072" w:rsidRPr="00ED051B">
                <w:rPr>
                  <w:rStyle w:val="Kpr"/>
                  <w:rFonts w:ascii="Times New Roman" w:hAnsi="Times New Roman" w:cs="Times New Roman"/>
                </w:rPr>
                <w:t>https://akts.isparta.edu.tr/Public/EctsShowProgramDetailsCourseContent.aspx</w:t>
              </w:r>
            </w:hyperlink>
          </w:p>
          <w:p w14:paraId="2559ADDD" w14:textId="2993EB33" w:rsidR="00936072" w:rsidRPr="004248FA" w:rsidRDefault="00936072" w:rsidP="00BF0BF1">
            <w:pPr>
              <w:pStyle w:val="AralkYok"/>
              <w:rPr>
                <w:rFonts w:ascii="Times New Roman" w:hAnsi="Times New Roman" w:cs="Times New Roman"/>
              </w:rPr>
            </w:pPr>
          </w:p>
        </w:tc>
      </w:tr>
      <w:tr w:rsidR="00694FFC" w:rsidRPr="004248FA" w14:paraId="7701F173" w14:textId="77777777" w:rsidTr="00962D12">
        <w:tc>
          <w:tcPr>
            <w:tcW w:w="595"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2060"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w:t>
            </w:r>
            <w:r w:rsidRPr="004248FA">
              <w:rPr>
                <w:rFonts w:ascii="Times New Roman" w:hAnsi="Times New Roman" w:cs="Times New Roman"/>
              </w:rPr>
              <w:lastRenderedPageBreak/>
              <w:t>uygulamalar varmı</w:t>
            </w:r>
            <w:r w:rsidR="00AF3E4A" w:rsidRPr="004248FA">
              <w:rPr>
                <w:rFonts w:ascii="Times New Roman" w:hAnsi="Times New Roman" w:cs="Times New Roman"/>
              </w:rPr>
              <w:t xml:space="preserve"> </w:t>
            </w:r>
            <w:r w:rsidRPr="004248FA">
              <w:rPr>
                <w:rFonts w:ascii="Times New Roman" w:hAnsi="Times New Roman" w:cs="Times New Roman"/>
              </w:rPr>
              <w:t>dır?</w:t>
            </w:r>
          </w:p>
        </w:tc>
        <w:sdt>
          <w:sdtPr>
            <w:rPr>
              <w:rFonts w:ascii="Times New Roman" w:hAnsi="Times New Roman" w:cs="Times New Roman"/>
              <w:b/>
            </w:rPr>
            <w:id w:val="1449507484"/>
            <w14:checkbox>
              <w14:checked w14:val="1"/>
              <w14:checkedState w14:val="2612" w14:font="MS Gothic"/>
              <w14:uncheckedState w14:val="2610" w14:font="MS Gothic"/>
            </w14:checkbox>
          </w:sdtPr>
          <w:sdtEndPr/>
          <w:sdtContent>
            <w:tc>
              <w:tcPr>
                <w:tcW w:w="527"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EndPr/>
          <w:sdtContent>
            <w:tc>
              <w:tcPr>
                <w:tcW w:w="643"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662D1B7F" w14:textId="4FA4D2F9" w:rsidR="00694FFC" w:rsidRDefault="00443054" w:rsidP="00694FFC">
            <w:pPr>
              <w:pStyle w:val="AralkYok"/>
              <w:rPr>
                <w:rFonts w:ascii="Times New Roman" w:hAnsi="Times New Roman" w:cs="Times New Roman"/>
              </w:rPr>
            </w:pPr>
            <w:hyperlink r:id="rId14" w:history="1">
              <w:r w:rsidR="003C7295" w:rsidRPr="003C7295">
                <w:rPr>
                  <w:rStyle w:val="Kpr"/>
                  <w:rFonts w:ascii="Times New Roman" w:hAnsi="Times New Roman" w:cs="Times New Roman"/>
                </w:rPr>
                <w:t>h</w:t>
              </w:r>
              <w:r w:rsidR="003C7295"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2267063" w:rsidR="003C7295" w:rsidRPr="004248FA" w:rsidRDefault="0023348F" w:rsidP="00694FFC">
            <w:pPr>
              <w:pStyle w:val="AralkYok"/>
              <w:rPr>
                <w:rFonts w:ascii="Times New Roman" w:hAnsi="Times New Roman" w:cs="Times New Roman"/>
              </w:rPr>
            </w:pPr>
            <w:r>
              <w:rPr>
                <w:rFonts w:ascii="Times New Roman" w:hAnsi="Times New Roman" w:cs="Times New Roman"/>
              </w:rPr>
              <w:t>Mezun danışma kurulu kurulması planlanmaktadır.</w:t>
            </w:r>
          </w:p>
        </w:tc>
      </w:tr>
      <w:tr w:rsidR="00C86167" w:rsidRPr="004248FA" w14:paraId="43A20DCB" w14:textId="77777777" w:rsidTr="00962D12">
        <w:tc>
          <w:tcPr>
            <w:tcW w:w="595"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lastRenderedPageBreak/>
              <w:t>26</w:t>
            </w:r>
          </w:p>
        </w:tc>
        <w:tc>
          <w:tcPr>
            <w:tcW w:w="2060"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EndPr/>
          <w:sdtContent>
            <w:tc>
              <w:tcPr>
                <w:tcW w:w="527" w:type="dxa"/>
                <w:vAlign w:val="center"/>
              </w:tcPr>
              <w:p w14:paraId="4DF11B97" w14:textId="497E3CF7" w:rsidR="00C86167" w:rsidRDefault="005C6C5A"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EndPr/>
          <w:sdtContent>
            <w:tc>
              <w:tcPr>
                <w:tcW w:w="643"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754" w:type="dxa"/>
            <w:vAlign w:val="center"/>
          </w:tcPr>
          <w:p w14:paraId="3CC6BD31" w14:textId="179C7079"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p>
          <w:p w14:paraId="67938F9F" w14:textId="77777777" w:rsidR="005C6C5A" w:rsidRDefault="005C6C5A" w:rsidP="00C86167">
            <w:pPr>
              <w:pStyle w:val="AralkYok"/>
              <w:rPr>
                <w:rFonts w:ascii="Times New Roman" w:hAnsi="Times New Roman" w:cs="Times New Roman"/>
              </w:rPr>
            </w:pPr>
          </w:p>
          <w:p w14:paraId="4A48ECC2" w14:textId="2951FBCD" w:rsidR="003C7295" w:rsidRDefault="00443054" w:rsidP="00C86167">
            <w:pPr>
              <w:pStyle w:val="AralkYok"/>
              <w:rPr>
                <w:rFonts w:ascii="Times New Roman" w:hAnsi="Times New Roman" w:cs="Times New Roman"/>
              </w:rPr>
            </w:pPr>
            <w:hyperlink r:id="rId15" w:history="1">
              <w:r w:rsidR="001A0DBE" w:rsidRPr="00ED051B">
                <w:rPr>
                  <w:rStyle w:val="Kpr"/>
                  <w:rFonts w:ascii="Times New Roman" w:hAnsi="Times New Roman" w:cs="Times New Roman"/>
                </w:rPr>
                <w:t>https://oidb.isparta.edu.tr/tr/memnuniyet-anketleri.html</w:t>
              </w:r>
            </w:hyperlink>
          </w:p>
          <w:p w14:paraId="21ECB3CA" w14:textId="470DC4E7" w:rsidR="001A0DBE" w:rsidRDefault="00443054" w:rsidP="00C86167">
            <w:pPr>
              <w:pStyle w:val="AralkYok"/>
              <w:rPr>
                <w:rFonts w:ascii="Times New Roman" w:hAnsi="Times New Roman" w:cs="Times New Roman"/>
              </w:rPr>
            </w:pPr>
            <w:hyperlink r:id="rId16" w:history="1">
              <w:r w:rsidR="001A0DBE" w:rsidRPr="00ED051B">
                <w:rPr>
                  <w:rStyle w:val="Kpr"/>
                  <w:rFonts w:ascii="Times New Roman" w:hAnsi="Times New Roman" w:cs="Times New Roman"/>
                </w:rPr>
                <w:t>https://akts.isparta.edu.tr/Public/AnketIndex.aspx</w:t>
              </w:r>
            </w:hyperlink>
          </w:p>
          <w:p w14:paraId="1466B7B3" w14:textId="22EAB9F5" w:rsidR="001A0DBE" w:rsidRPr="004248FA" w:rsidRDefault="001A0DBE"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D11177">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63766607" w:rsidR="00827E6A" w:rsidRPr="00C87590" w:rsidRDefault="00962D12" w:rsidP="00D11177">
            <w:pPr>
              <w:pStyle w:val="AralkYok"/>
              <w:jc w:val="center"/>
              <w:rPr>
                <w:rFonts w:ascii="Times New Roman" w:hAnsi="Times New Roman" w:cs="Times New Roman"/>
                <w:b/>
              </w:rPr>
            </w:pPr>
            <w:r>
              <w:rPr>
                <w:rFonts w:ascii="Times New Roman" w:hAnsi="Times New Roman" w:cs="Times New Roman"/>
                <w:b/>
              </w:rPr>
              <w:t>Dr. Öğr. Üyesi Şe…. ÇE…</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1FA3FD0C" w:rsidR="00827E6A" w:rsidRPr="00C87590" w:rsidRDefault="00962D12" w:rsidP="00D11177">
            <w:pPr>
              <w:pStyle w:val="AralkYok"/>
              <w:jc w:val="center"/>
              <w:rPr>
                <w:rFonts w:ascii="Times New Roman" w:hAnsi="Times New Roman" w:cs="Times New Roman"/>
                <w:b/>
              </w:rPr>
            </w:pPr>
            <w:r>
              <w:rPr>
                <w:rFonts w:ascii="Times New Roman" w:hAnsi="Times New Roman" w:cs="Times New Roman"/>
                <w:b/>
              </w:rPr>
              <w:t>Dr. Öğr. Üyesi Şe…. ÇE…</w:t>
            </w:r>
          </w:p>
        </w:tc>
        <w:tc>
          <w:tcPr>
            <w:tcW w:w="1667"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16950B97" w:rsidR="00827E6A" w:rsidRPr="00C87590" w:rsidRDefault="00B216CF" w:rsidP="00D11177">
            <w:pPr>
              <w:pStyle w:val="AralkYok"/>
              <w:jc w:val="center"/>
              <w:rPr>
                <w:rFonts w:ascii="Times New Roman" w:hAnsi="Times New Roman" w:cs="Times New Roman"/>
                <w:b/>
              </w:rPr>
            </w:pPr>
            <w:r>
              <w:rPr>
                <w:rFonts w:ascii="Times New Roman" w:hAnsi="Times New Roman" w:cs="Times New Roman"/>
                <w:b/>
              </w:rPr>
              <w:t>Dr. Öğr. Üyesi Di… AK….. KA…..</w:t>
            </w:r>
          </w:p>
        </w:tc>
      </w:tr>
      <w:tr w:rsidR="00827E6A" w:rsidRPr="00C87590" w14:paraId="0F2554E9" w14:textId="77777777" w:rsidTr="00D11177">
        <w:trPr>
          <w:trHeight w:val="70"/>
        </w:trPr>
        <w:tc>
          <w:tcPr>
            <w:tcW w:w="1667" w:type="pct"/>
          </w:tcPr>
          <w:p w14:paraId="34AA2275" w14:textId="77777777" w:rsidR="00827E6A" w:rsidRPr="00C87590" w:rsidRDefault="00827E6A" w:rsidP="00D11177">
            <w:pPr>
              <w:pStyle w:val="AralkYok"/>
              <w:jc w:val="center"/>
              <w:rPr>
                <w:rFonts w:ascii="Times New Roman" w:hAnsi="Times New Roman" w:cs="Times New Roman"/>
              </w:rPr>
            </w:pPr>
          </w:p>
          <w:p w14:paraId="33B3F203" w14:textId="617D20AE" w:rsidR="00B5126F" w:rsidRPr="00141CA3" w:rsidRDefault="00994EF6" w:rsidP="00B5126F">
            <w:pPr>
              <w:pStyle w:val="AralkYok"/>
              <w:jc w:val="center"/>
              <w:rPr>
                <w:rFonts w:ascii="Times New Roman" w:hAnsi="Times New Roman" w:cs="Times New Roman"/>
              </w:rPr>
            </w:pPr>
            <w:r>
              <w:rPr>
                <w:rFonts w:ascii="Times New Roman" w:hAnsi="Times New Roman" w:cs="Times New Roman"/>
              </w:rPr>
              <w:t>24 / 09</w:t>
            </w:r>
            <w:r w:rsidR="00B5126F">
              <w:rPr>
                <w:rFonts w:ascii="Times New Roman" w:hAnsi="Times New Roman" w:cs="Times New Roman"/>
              </w:rPr>
              <w:t xml:space="preserve"> / 2025</w:t>
            </w:r>
          </w:p>
          <w:p w14:paraId="47EBA9D5" w14:textId="77777777" w:rsidR="00827E6A" w:rsidRPr="00C87590" w:rsidRDefault="00827E6A" w:rsidP="00D11177">
            <w:pPr>
              <w:pStyle w:val="AralkYok"/>
              <w:jc w:val="center"/>
              <w:rPr>
                <w:rFonts w:ascii="Times New Roman" w:hAnsi="Times New Roman" w:cs="Times New Roman"/>
              </w:rPr>
            </w:pPr>
          </w:p>
          <w:p w14:paraId="36DF39CE" w14:textId="77777777" w:rsidR="00827E6A" w:rsidRPr="00C87590" w:rsidRDefault="00827E6A" w:rsidP="00D11177">
            <w:pPr>
              <w:pStyle w:val="AralkYok"/>
              <w:jc w:val="center"/>
              <w:rPr>
                <w:rFonts w:ascii="Times New Roman" w:hAnsi="Times New Roman" w:cs="Times New Roman"/>
              </w:rPr>
            </w:pPr>
          </w:p>
          <w:p w14:paraId="2CB95D1E" w14:textId="77777777" w:rsidR="00827E6A" w:rsidRPr="00C87590" w:rsidRDefault="00827E6A" w:rsidP="00D11177">
            <w:pPr>
              <w:pStyle w:val="AralkYok"/>
              <w:jc w:val="center"/>
              <w:rPr>
                <w:rFonts w:ascii="Times New Roman" w:hAnsi="Times New Roman" w:cs="Times New Roman"/>
              </w:rPr>
            </w:pPr>
          </w:p>
        </w:tc>
        <w:tc>
          <w:tcPr>
            <w:tcW w:w="1667" w:type="pct"/>
          </w:tcPr>
          <w:p w14:paraId="5E361419" w14:textId="77777777" w:rsidR="00827E6A" w:rsidRPr="00C87590" w:rsidRDefault="00827E6A" w:rsidP="00D11177">
            <w:pPr>
              <w:pStyle w:val="AralkYok"/>
              <w:jc w:val="center"/>
              <w:rPr>
                <w:rFonts w:ascii="Times New Roman" w:hAnsi="Times New Roman" w:cs="Times New Roman"/>
              </w:rPr>
            </w:pPr>
          </w:p>
          <w:p w14:paraId="1D6A12BC" w14:textId="44CE84FC" w:rsidR="00B5126F" w:rsidRPr="00141CA3" w:rsidRDefault="00994EF6" w:rsidP="00B5126F">
            <w:pPr>
              <w:pStyle w:val="AralkYok"/>
              <w:jc w:val="center"/>
              <w:rPr>
                <w:rFonts w:ascii="Times New Roman" w:hAnsi="Times New Roman" w:cs="Times New Roman"/>
              </w:rPr>
            </w:pPr>
            <w:r>
              <w:rPr>
                <w:rFonts w:ascii="Times New Roman" w:hAnsi="Times New Roman" w:cs="Times New Roman"/>
              </w:rPr>
              <w:t>24 / 09</w:t>
            </w:r>
            <w:r w:rsidR="00B5126F">
              <w:rPr>
                <w:rFonts w:ascii="Times New Roman" w:hAnsi="Times New Roman" w:cs="Times New Roman"/>
              </w:rPr>
              <w:t xml:space="preserve"> / 2025</w:t>
            </w:r>
          </w:p>
          <w:p w14:paraId="3C314B2B" w14:textId="77777777" w:rsidR="00827E6A" w:rsidRPr="00C87590" w:rsidRDefault="00827E6A" w:rsidP="00D11177">
            <w:pPr>
              <w:pStyle w:val="AralkYok"/>
              <w:jc w:val="center"/>
              <w:rPr>
                <w:rFonts w:ascii="Times New Roman" w:hAnsi="Times New Roman" w:cs="Times New Roman"/>
              </w:rPr>
            </w:pPr>
          </w:p>
        </w:tc>
        <w:tc>
          <w:tcPr>
            <w:tcW w:w="1667" w:type="pct"/>
          </w:tcPr>
          <w:p w14:paraId="4A1D8763" w14:textId="77777777" w:rsidR="00827E6A" w:rsidRPr="00C87590" w:rsidRDefault="00827E6A" w:rsidP="00D11177">
            <w:pPr>
              <w:pStyle w:val="AralkYok"/>
              <w:jc w:val="center"/>
              <w:rPr>
                <w:rFonts w:ascii="Times New Roman" w:hAnsi="Times New Roman" w:cs="Times New Roman"/>
              </w:rPr>
            </w:pPr>
          </w:p>
          <w:p w14:paraId="60FCC51E" w14:textId="0E712D2E" w:rsidR="00B5126F" w:rsidRPr="00141CA3" w:rsidRDefault="00994EF6" w:rsidP="00B5126F">
            <w:pPr>
              <w:pStyle w:val="AralkYok"/>
              <w:jc w:val="center"/>
              <w:rPr>
                <w:rFonts w:ascii="Times New Roman" w:hAnsi="Times New Roman" w:cs="Times New Roman"/>
              </w:rPr>
            </w:pPr>
            <w:r>
              <w:rPr>
                <w:rFonts w:ascii="Times New Roman" w:hAnsi="Times New Roman" w:cs="Times New Roman"/>
              </w:rPr>
              <w:t>24 / 09</w:t>
            </w:r>
            <w:r w:rsidR="00B5126F">
              <w:rPr>
                <w:rFonts w:ascii="Times New Roman" w:hAnsi="Times New Roman" w:cs="Times New Roman"/>
              </w:rPr>
              <w:t xml:space="preserve"> / 2025</w:t>
            </w:r>
          </w:p>
          <w:p w14:paraId="49026C01" w14:textId="77777777" w:rsidR="00827E6A" w:rsidRPr="00C87590" w:rsidRDefault="00827E6A" w:rsidP="00D11177">
            <w:pPr>
              <w:pStyle w:val="AralkYok"/>
              <w:jc w:val="center"/>
              <w:rPr>
                <w:rFonts w:ascii="Times New Roman" w:hAnsi="Times New Roman" w:cs="Times New Roman"/>
              </w:rPr>
            </w:pPr>
          </w:p>
          <w:p w14:paraId="7CF64797" w14:textId="77777777" w:rsidR="00827E6A" w:rsidRPr="00C87590" w:rsidRDefault="00827E6A" w:rsidP="00D11177">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2E3C23">
      <w:headerReference w:type="default" r:id="rId17"/>
      <w:footerReference w:type="default" r:id="rId18"/>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2877A" w14:textId="77777777" w:rsidR="00443054" w:rsidRDefault="00443054" w:rsidP="00CA2ACA">
      <w:r>
        <w:separator/>
      </w:r>
    </w:p>
  </w:endnote>
  <w:endnote w:type="continuationSeparator" w:id="0">
    <w:p w14:paraId="042E05E3" w14:textId="77777777" w:rsidR="00443054" w:rsidRDefault="00443054"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DCF53" w14:textId="77777777" w:rsidR="00443054" w:rsidRDefault="00443054" w:rsidP="00CA2ACA">
      <w:r>
        <w:separator/>
      </w:r>
    </w:p>
  </w:footnote>
  <w:footnote w:type="continuationSeparator" w:id="0">
    <w:p w14:paraId="2027FB66" w14:textId="77777777" w:rsidR="00443054" w:rsidRDefault="00443054"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18BBF2BF" w:rsidR="00520CBC" w:rsidRDefault="0027230B" w:rsidP="00306DF6">
          <w:pPr>
            <w:pStyle w:val="stBilgi"/>
            <w:tabs>
              <w:tab w:val="clear" w:pos="4536"/>
              <w:tab w:val="clear" w:pos="9072"/>
              <w:tab w:val="left" w:pos="3014"/>
            </w:tabs>
            <w:jc w:val="center"/>
            <w:rPr>
              <w:b/>
              <w:bCs/>
              <w:sz w:val="24"/>
              <w:szCs w:val="24"/>
            </w:rPr>
          </w:pPr>
          <w:r>
            <w:rPr>
              <w:b/>
              <w:bCs/>
              <w:sz w:val="24"/>
              <w:szCs w:val="24"/>
            </w:rPr>
            <w:t>GELENDOST</w:t>
          </w:r>
          <w:r w:rsidR="00A36A6B">
            <w:rPr>
              <w:b/>
              <w:bCs/>
              <w:sz w:val="24"/>
              <w:szCs w:val="24"/>
            </w:rPr>
            <w:t xml:space="preserve"> MESLEK YÜKSEKOKULU</w:t>
          </w:r>
        </w:p>
        <w:p w14:paraId="7441703A" w14:textId="34109091" w:rsidR="00677D9B" w:rsidRDefault="0027230B" w:rsidP="00306DF6">
          <w:pPr>
            <w:pStyle w:val="stBilgi"/>
            <w:tabs>
              <w:tab w:val="clear" w:pos="4536"/>
              <w:tab w:val="clear" w:pos="9072"/>
              <w:tab w:val="left" w:pos="3014"/>
            </w:tabs>
            <w:jc w:val="center"/>
            <w:rPr>
              <w:b/>
              <w:bCs/>
              <w:sz w:val="24"/>
              <w:szCs w:val="24"/>
            </w:rPr>
          </w:pPr>
          <w:r>
            <w:rPr>
              <w:b/>
              <w:bCs/>
              <w:sz w:val="24"/>
              <w:szCs w:val="24"/>
            </w:rPr>
            <w:t xml:space="preserve">GIDA İŞLEME </w:t>
          </w:r>
          <w:r w:rsidR="00677D9B">
            <w:rPr>
              <w:b/>
              <w:bCs/>
              <w:sz w:val="24"/>
              <w:szCs w:val="24"/>
            </w:rPr>
            <w:t>BÖLÜMÜ/</w:t>
          </w:r>
          <w:r>
            <w:rPr>
              <w:b/>
              <w:bCs/>
              <w:sz w:val="24"/>
              <w:szCs w:val="24"/>
            </w:rPr>
            <w:t>GIDA TEKNOLOJİSİ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4CFB3165"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00CD016A">
            <w:rPr>
              <w:noProof/>
              <w:sz w:val="16"/>
              <w:szCs w:val="16"/>
            </w:rPr>
            <w:t>4</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00CD016A">
            <w:rPr>
              <w:noProof/>
              <w:sz w:val="16"/>
              <w:szCs w:val="16"/>
            </w:rPr>
            <w:t>4</w:t>
          </w:r>
          <w:r w:rsidRPr="00FE7687">
            <w:rPr>
              <w:sz w:val="16"/>
              <w:szCs w:val="16"/>
            </w:rPr>
            <w:fldChar w:fldCharType="end"/>
          </w:r>
        </w:p>
      </w:tc>
    </w:tr>
  </w:tbl>
  <w:p w14:paraId="67F88B42" w14:textId="77777777" w:rsidR="00C26DD0" w:rsidRDefault="00C26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43BD0"/>
    <w:rsid w:val="00047E0C"/>
    <w:rsid w:val="000623F5"/>
    <w:rsid w:val="00067C5F"/>
    <w:rsid w:val="00080C70"/>
    <w:rsid w:val="000B3CCE"/>
    <w:rsid w:val="000C2F51"/>
    <w:rsid w:val="000E373E"/>
    <w:rsid w:val="00121527"/>
    <w:rsid w:val="00191077"/>
    <w:rsid w:val="001A0DBE"/>
    <w:rsid w:val="001D0C97"/>
    <w:rsid w:val="0023348F"/>
    <w:rsid w:val="00257132"/>
    <w:rsid w:val="0027230B"/>
    <w:rsid w:val="002853C2"/>
    <w:rsid w:val="002B70AB"/>
    <w:rsid w:val="002E3C23"/>
    <w:rsid w:val="002F7F4D"/>
    <w:rsid w:val="00306DF6"/>
    <w:rsid w:val="003123D8"/>
    <w:rsid w:val="00357F8F"/>
    <w:rsid w:val="00376DD4"/>
    <w:rsid w:val="003B0214"/>
    <w:rsid w:val="003C7295"/>
    <w:rsid w:val="003D74C5"/>
    <w:rsid w:val="003E24EB"/>
    <w:rsid w:val="00407E2E"/>
    <w:rsid w:val="004248FA"/>
    <w:rsid w:val="004308D3"/>
    <w:rsid w:val="00443054"/>
    <w:rsid w:val="004A4768"/>
    <w:rsid w:val="004C0BDA"/>
    <w:rsid w:val="004C578A"/>
    <w:rsid w:val="004E1421"/>
    <w:rsid w:val="00520CBC"/>
    <w:rsid w:val="00534715"/>
    <w:rsid w:val="00553BBC"/>
    <w:rsid w:val="005C6C5A"/>
    <w:rsid w:val="005D4C17"/>
    <w:rsid w:val="005E6EA1"/>
    <w:rsid w:val="00614ABA"/>
    <w:rsid w:val="006427B8"/>
    <w:rsid w:val="00673211"/>
    <w:rsid w:val="00677D9B"/>
    <w:rsid w:val="00694FFC"/>
    <w:rsid w:val="006A7FD3"/>
    <w:rsid w:val="006C4DA6"/>
    <w:rsid w:val="006F4235"/>
    <w:rsid w:val="00701789"/>
    <w:rsid w:val="00732416"/>
    <w:rsid w:val="00743513"/>
    <w:rsid w:val="00764E51"/>
    <w:rsid w:val="00775470"/>
    <w:rsid w:val="00775F6D"/>
    <w:rsid w:val="007A2782"/>
    <w:rsid w:val="007B322D"/>
    <w:rsid w:val="00801A21"/>
    <w:rsid w:val="00807774"/>
    <w:rsid w:val="00813FE1"/>
    <w:rsid w:val="00827E6A"/>
    <w:rsid w:val="0084322D"/>
    <w:rsid w:val="00852BA6"/>
    <w:rsid w:val="008A0AF7"/>
    <w:rsid w:val="008C1D07"/>
    <w:rsid w:val="008E1B66"/>
    <w:rsid w:val="0092438F"/>
    <w:rsid w:val="00936072"/>
    <w:rsid w:val="009477E7"/>
    <w:rsid w:val="009526D5"/>
    <w:rsid w:val="00962D12"/>
    <w:rsid w:val="00994EF6"/>
    <w:rsid w:val="00995F97"/>
    <w:rsid w:val="009B38A9"/>
    <w:rsid w:val="009D37E0"/>
    <w:rsid w:val="009F0004"/>
    <w:rsid w:val="00A02666"/>
    <w:rsid w:val="00A36A6B"/>
    <w:rsid w:val="00A40C6A"/>
    <w:rsid w:val="00AA03AC"/>
    <w:rsid w:val="00AD06F2"/>
    <w:rsid w:val="00AF3E4A"/>
    <w:rsid w:val="00B16F8E"/>
    <w:rsid w:val="00B216CF"/>
    <w:rsid w:val="00B42509"/>
    <w:rsid w:val="00B5126F"/>
    <w:rsid w:val="00B70B9A"/>
    <w:rsid w:val="00B92646"/>
    <w:rsid w:val="00BB7C2B"/>
    <w:rsid w:val="00BC2DB3"/>
    <w:rsid w:val="00BF0BF1"/>
    <w:rsid w:val="00C216B6"/>
    <w:rsid w:val="00C26DD0"/>
    <w:rsid w:val="00C623EC"/>
    <w:rsid w:val="00C84F2D"/>
    <w:rsid w:val="00C86167"/>
    <w:rsid w:val="00CA2ACA"/>
    <w:rsid w:val="00CD016A"/>
    <w:rsid w:val="00CD18C3"/>
    <w:rsid w:val="00D07EA9"/>
    <w:rsid w:val="00D2006A"/>
    <w:rsid w:val="00D2328E"/>
    <w:rsid w:val="00D46CAC"/>
    <w:rsid w:val="00D50D5F"/>
    <w:rsid w:val="00D745FE"/>
    <w:rsid w:val="00DD3888"/>
    <w:rsid w:val="00E252DE"/>
    <w:rsid w:val="00E64D55"/>
    <w:rsid w:val="00E86EE3"/>
    <w:rsid w:val="00EA064D"/>
    <w:rsid w:val="00EA3B88"/>
    <w:rsid w:val="00EE2690"/>
    <w:rsid w:val="00EF21BF"/>
    <w:rsid w:val="00F20A75"/>
    <w:rsid w:val="00F90F20"/>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akts.isparta.edu.tr/Public/EctsShowProgramDetailsCourseContent.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kts.isparta.edu.tr/Public/AnketIndex.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yperlink" Target="https://oidb.isparta.edu.tr/tr/memnuniyet-anketleri.html" TargetMode="Externa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kts.isparta.edu.tr/Public/AnketOgretimElemani.aspx" TargetMode="External"/><Relationship Id="rId14" Type="http://schemas.openxmlformats.org/officeDocument/2006/relationships/hyperlink" Target="https://mezun.isparta.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ISUBU</cp:lastModifiedBy>
  <cp:revision>2</cp:revision>
  <cp:lastPrinted>2023-10-30T11:44:00Z</cp:lastPrinted>
  <dcterms:created xsi:type="dcterms:W3CDTF">2025-09-29T08:19:00Z</dcterms:created>
  <dcterms:modified xsi:type="dcterms:W3CDTF">2025-09-29T08:19:00Z</dcterms:modified>
</cp:coreProperties>
</file>